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544" w:rsidRDefault="009D6ED6" w:rsidP="009D6ED6">
      <w:pPr>
        <w:pStyle w:val="1"/>
      </w:pPr>
      <w:r w:rsidRPr="009D6ED6">
        <w:t>3</w:t>
      </w:r>
      <w:r>
        <w:t>.</w:t>
      </w:r>
      <w:r w:rsidR="007B24D7">
        <w:t> </w:t>
      </w:r>
      <w:bookmarkStart w:id="0" w:name="_GoBack"/>
      <w:bookmarkEnd w:id="0"/>
      <w:r w:rsidRPr="009D6ED6">
        <w:t>Сценарий воспитательного мероприятия</w:t>
      </w:r>
    </w:p>
    <w:p w:rsidR="008509C0" w:rsidRPr="00C651EB" w:rsidRDefault="008509C0" w:rsidP="007B24D7">
      <w:pPr>
        <w:jc w:val="right"/>
      </w:pPr>
      <w:r>
        <w:rPr>
          <w:color w:val="FF0000"/>
        </w:rPr>
        <w:t>&lt;Примерная схема, по которой принимается отчет&gt;</w:t>
      </w:r>
      <w:r>
        <w:t xml:space="preserve"> _____________________________________</w:t>
      </w:r>
    </w:p>
    <w:p w:rsidR="008509C0" w:rsidRPr="00C651EB" w:rsidRDefault="008509C0" w:rsidP="008509C0">
      <w:pPr>
        <w:tabs>
          <w:tab w:val="left" w:pos="7088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</w:r>
      <w:r w:rsidRPr="00C651EB">
        <w:rPr>
          <w:vertAlign w:val="superscript"/>
        </w:rPr>
        <w:t>ФИО, группа</w:t>
      </w:r>
    </w:p>
    <w:p w:rsidR="008509C0" w:rsidRPr="00C651EB" w:rsidRDefault="008509C0" w:rsidP="008509C0">
      <w:pPr>
        <w:rPr>
          <w:sz w:val="16"/>
        </w:rPr>
      </w:pPr>
    </w:p>
    <w:p w:rsidR="009D6ED6" w:rsidRPr="009D6ED6" w:rsidRDefault="009D6ED6" w:rsidP="009D6ED6">
      <w:pPr>
        <w:pStyle w:val="aa"/>
        <w:numPr>
          <w:ilvl w:val="0"/>
          <w:numId w:val="3"/>
        </w:numPr>
      </w:pPr>
      <w:r>
        <w:t>Тема (название) мероприятия.</w:t>
      </w:r>
    </w:p>
    <w:p w:rsidR="009D6ED6" w:rsidRPr="009D6ED6" w:rsidRDefault="009D6ED6" w:rsidP="009D6ED6">
      <w:pPr>
        <w:pStyle w:val="aa"/>
        <w:numPr>
          <w:ilvl w:val="0"/>
          <w:numId w:val="3"/>
        </w:numPr>
      </w:pPr>
      <w:r w:rsidRPr="009D6ED6">
        <w:t xml:space="preserve">Класс, возраст воспитанников. </w:t>
      </w:r>
    </w:p>
    <w:p w:rsidR="009D6ED6" w:rsidRPr="009D6ED6" w:rsidRDefault="009D6ED6" w:rsidP="009D6ED6">
      <w:pPr>
        <w:pStyle w:val="aa"/>
        <w:numPr>
          <w:ilvl w:val="0"/>
          <w:numId w:val="3"/>
        </w:numPr>
      </w:pPr>
      <w:r w:rsidRPr="009D6ED6">
        <w:t xml:space="preserve">Организационная форма мероприятия. </w:t>
      </w:r>
    </w:p>
    <w:p w:rsidR="009D6ED6" w:rsidRPr="009D6ED6" w:rsidRDefault="009D6ED6" w:rsidP="009D6ED6">
      <w:pPr>
        <w:pStyle w:val="aa"/>
        <w:numPr>
          <w:ilvl w:val="0"/>
          <w:numId w:val="3"/>
        </w:numPr>
      </w:pPr>
      <w:r w:rsidRPr="009D6ED6">
        <w:t xml:space="preserve">Цель (цели). </w:t>
      </w:r>
    </w:p>
    <w:p w:rsidR="009D6ED6" w:rsidRPr="009D6ED6" w:rsidRDefault="009D6ED6" w:rsidP="009D6ED6">
      <w:pPr>
        <w:pStyle w:val="aa"/>
        <w:numPr>
          <w:ilvl w:val="0"/>
          <w:numId w:val="3"/>
        </w:numPr>
      </w:pPr>
      <w:r w:rsidRPr="009D6ED6">
        <w:t xml:space="preserve">Задачи. </w:t>
      </w:r>
    </w:p>
    <w:p w:rsidR="009D6ED6" w:rsidRPr="009D6ED6" w:rsidRDefault="009D6ED6" w:rsidP="009D6ED6">
      <w:pPr>
        <w:pStyle w:val="aa"/>
        <w:numPr>
          <w:ilvl w:val="0"/>
          <w:numId w:val="3"/>
        </w:numPr>
      </w:pPr>
      <w:r w:rsidRPr="009D6ED6">
        <w:t xml:space="preserve">Оборудование, оформление и реквизит (далее перечислены некоторые средства из тех, что могут использоваться): - технические средства; - иллюстрации, схемы, таблицы, плакаты; - оформление доски, сцены, зала, игровой площадки: общая идея и элементы оформления; - костюмы, актёрский антураж; - тематические выставки книг, рисунков, сочинений, поделок; - предметы, необходимые для проведения мероприятия и отдельных его этапов: конкурсов, игр, тестов и т.д. </w:t>
      </w:r>
    </w:p>
    <w:p w:rsidR="009D6ED6" w:rsidRPr="009D6ED6" w:rsidRDefault="009D6ED6" w:rsidP="009D6ED6">
      <w:pPr>
        <w:pStyle w:val="aa"/>
        <w:numPr>
          <w:ilvl w:val="0"/>
          <w:numId w:val="3"/>
        </w:numPr>
      </w:pPr>
      <w:r>
        <w:t xml:space="preserve">Системность, </w:t>
      </w:r>
      <w:r w:rsidRPr="009D6ED6">
        <w:t xml:space="preserve">подготовительная работа с воспитанниками (если </w:t>
      </w:r>
      <w:r>
        <w:t>предполагается</w:t>
      </w:r>
      <w:r w:rsidRPr="009D6ED6">
        <w:t>): подготовка сценария, оборудования, реквизита, оформление, проведение диагностики и т.д.; если подготовка к данному мероприятию началась на одном из предыдущих, то как именно (например, если запланирова</w:t>
      </w:r>
      <w:r>
        <w:t>н</w:t>
      </w:r>
      <w:r w:rsidRPr="009D6ED6">
        <w:t xml:space="preserve"> цикл из 4-х мероприятий о самовоспитании: по одному в </w:t>
      </w:r>
      <w:r>
        <w:t>неделю</w:t>
      </w:r>
      <w:r w:rsidRPr="009D6ED6">
        <w:t xml:space="preserve">, то в плане-конспекте 3-го мероприятия цикла надо кратко объяснить, каким образом оно продолжает два уже прошедших). </w:t>
      </w:r>
    </w:p>
    <w:p w:rsidR="009D6ED6" w:rsidRPr="009D6ED6" w:rsidRDefault="009D6ED6" w:rsidP="009D6ED6">
      <w:pPr>
        <w:pStyle w:val="aa"/>
        <w:numPr>
          <w:ilvl w:val="0"/>
          <w:numId w:val="3"/>
        </w:numPr>
      </w:pPr>
      <w:r w:rsidRPr="009D6ED6">
        <w:t xml:space="preserve">Ход мероприятия. </w:t>
      </w:r>
    </w:p>
    <w:p w:rsidR="009D6ED6" w:rsidRDefault="009D6ED6" w:rsidP="009D6ED6">
      <w:pPr>
        <w:pStyle w:val="aa"/>
        <w:numPr>
          <w:ilvl w:val="1"/>
          <w:numId w:val="3"/>
        </w:numPr>
      </w:pPr>
      <w:r w:rsidRPr="009D6ED6">
        <w:t xml:space="preserve">Организационное начало (объявляется тема, в доступной для воспитанников форме ставятся задачи мероприятия, акцентируется внимание на важности данного мероприятия; основная цель этого этапа – увлечь, заинтересовать тем, что будет дальше). </w:t>
      </w:r>
    </w:p>
    <w:p w:rsidR="009D6ED6" w:rsidRDefault="009D6ED6" w:rsidP="009D6ED6">
      <w:pPr>
        <w:pStyle w:val="aa"/>
        <w:numPr>
          <w:ilvl w:val="1"/>
          <w:numId w:val="3"/>
        </w:numPr>
      </w:pPr>
      <w:r w:rsidRPr="009D6ED6">
        <w:t xml:space="preserve">Основная часть (может состоять из различного числа этапов; количество и характер этапов зависят от формы мероприятия: если планируется игра, конкурсная шоу-программа, то этапы – это конкурсные задания, если диспут, то этапы – это обсуждаемые вопросы и т.д.). </w:t>
      </w:r>
    </w:p>
    <w:p w:rsidR="009D6ED6" w:rsidRPr="009D6ED6" w:rsidRDefault="009D6ED6" w:rsidP="0008663F">
      <w:pPr>
        <w:pStyle w:val="aa"/>
        <w:numPr>
          <w:ilvl w:val="1"/>
          <w:numId w:val="3"/>
        </w:numPr>
      </w:pPr>
      <w:r w:rsidRPr="009D6ED6">
        <w:t>Подведение итогов. Ценность этого этапа зависит от того, насколько в ходе его удалось «сконцентрировать», «высветить» основную идею (показать её важность и привлекательность), выявить воспитательный эффект мероприятия</w:t>
      </w:r>
      <w:r>
        <w:t>.</w:t>
      </w:r>
    </w:p>
    <w:sectPr w:rsidR="009D6ED6" w:rsidRPr="009D6ED6" w:rsidSect="00D720B5">
      <w:pgSz w:w="11906" w:h="16838"/>
      <w:pgMar w:top="567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A860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391B1F"/>
    <w:multiLevelType w:val="hybridMultilevel"/>
    <w:tmpl w:val="12E2D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D6862"/>
    <w:multiLevelType w:val="hybridMultilevel"/>
    <w:tmpl w:val="70527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051"/>
    <w:rsid w:val="004C3E04"/>
    <w:rsid w:val="00751817"/>
    <w:rsid w:val="007B24D7"/>
    <w:rsid w:val="008509C0"/>
    <w:rsid w:val="009D6ED6"/>
    <w:rsid w:val="00C70810"/>
    <w:rsid w:val="00D57544"/>
    <w:rsid w:val="00D720B5"/>
    <w:rsid w:val="00EF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48730"/>
  <w15:chartTrackingRefBased/>
  <w15:docId w15:val="{57D28B24-D28B-43F2-83FE-1A53CB95A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81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7081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081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081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08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08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08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081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081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081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81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7081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7081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7081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7081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7081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7081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7081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7081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7081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C7081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7081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7081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70810"/>
    <w:rPr>
      <w:b/>
      <w:bCs/>
    </w:rPr>
  </w:style>
  <w:style w:type="character" w:styleId="a8">
    <w:name w:val="Emphasis"/>
    <w:basedOn w:val="a0"/>
    <w:uiPriority w:val="20"/>
    <w:qFormat/>
    <w:rsid w:val="00C7081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70810"/>
    <w:rPr>
      <w:szCs w:val="32"/>
    </w:rPr>
  </w:style>
  <w:style w:type="paragraph" w:styleId="aa">
    <w:name w:val="List Paragraph"/>
    <w:basedOn w:val="a"/>
    <w:uiPriority w:val="34"/>
    <w:qFormat/>
    <w:rsid w:val="00C7081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70810"/>
    <w:rPr>
      <w:i/>
    </w:rPr>
  </w:style>
  <w:style w:type="character" w:customStyle="1" w:styleId="22">
    <w:name w:val="Цитата 2 Знак"/>
    <w:basedOn w:val="a0"/>
    <w:link w:val="21"/>
    <w:uiPriority w:val="29"/>
    <w:rsid w:val="00C7081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7081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70810"/>
    <w:rPr>
      <w:b/>
      <w:i/>
      <w:sz w:val="24"/>
    </w:rPr>
  </w:style>
  <w:style w:type="character" w:styleId="ad">
    <w:name w:val="Subtle Emphasis"/>
    <w:uiPriority w:val="19"/>
    <w:qFormat/>
    <w:rsid w:val="00C7081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7081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7081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7081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7081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70810"/>
    <w:pPr>
      <w:outlineLvl w:val="9"/>
    </w:pPr>
  </w:style>
  <w:style w:type="character" w:customStyle="1" w:styleId="apple-converted-space">
    <w:name w:val="apple-converted-space"/>
    <w:basedOn w:val="a0"/>
    <w:rsid w:val="009D6ED6"/>
  </w:style>
  <w:style w:type="character" w:styleId="af3">
    <w:name w:val="Hyperlink"/>
    <w:basedOn w:val="a0"/>
    <w:uiPriority w:val="99"/>
    <w:unhideWhenUsed/>
    <w:rsid w:val="009D6E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2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7</cp:revision>
  <dcterms:created xsi:type="dcterms:W3CDTF">2017-01-26T17:12:00Z</dcterms:created>
  <dcterms:modified xsi:type="dcterms:W3CDTF">2017-01-29T16:22:00Z</dcterms:modified>
</cp:coreProperties>
</file>